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1969" w14:textId="77777777" w:rsidR="00C40E23" w:rsidRPr="00C40E23" w:rsidRDefault="00AE5E3A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</w:t>
      </w:r>
      <w:r w:rsidR="00FD6167" w:rsidRPr="00C40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D1BA0B" w14:textId="77777777" w:rsidR="00C40E23" w:rsidRPr="00C40E23" w:rsidRDefault="00FD6167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23">
        <w:rPr>
          <w:rFonts w:ascii="Times New Roman" w:hAnsi="Times New Roman" w:cs="Times New Roman"/>
          <w:b/>
          <w:sz w:val="24"/>
          <w:szCs w:val="24"/>
        </w:rPr>
        <w:t xml:space="preserve">O ZAŠTITI OSOBNIH PODATAKA </w:t>
      </w:r>
    </w:p>
    <w:p w14:paraId="7FDB1D38" w14:textId="77777777" w:rsidR="00966D7D" w:rsidRPr="00C40E23" w:rsidRDefault="00FD6167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23">
        <w:rPr>
          <w:rFonts w:ascii="Times New Roman" w:hAnsi="Times New Roman" w:cs="Times New Roman"/>
          <w:b/>
          <w:sz w:val="24"/>
          <w:szCs w:val="24"/>
        </w:rPr>
        <w:t>MINISTARSTVA RADA</w:t>
      </w:r>
      <w:r w:rsidR="00492C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40E23">
        <w:rPr>
          <w:rFonts w:ascii="Times New Roman" w:hAnsi="Times New Roman" w:cs="Times New Roman"/>
          <w:b/>
          <w:sz w:val="24"/>
          <w:szCs w:val="24"/>
        </w:rPr>
        <w:t>MIROVINSKOGA SUSTAVA</w:t>
      </w:r>
      <w:r w:rsidR="00492C52">
        <w:rPr>
          <w:rFonts w:ascii="Times New Roman" w:hAnsi="Times New Roman" w:cs="Times New Roman"/>
          <w:b/>
          <w:sz w:val="24"/>
          <w:szCs w:val="24"/>
        </w:rPr>
        <w:t>, OBITEL</w:t>
      </w:r>
      <w:r w:rsidR="00C753FB">
        <w:rPr>
          <w:rFonts w:ascii="Times New Roman" w:hAnsi="Times New Roman" w:cs="Times New Roman"/>
          <w:b/>
          <w:sz w:val="24"/>
          <w:szCs w:val="24"/>
        </w:rPr>
        <w:t>J</w:t>
      </w:r>
      <w:r w:rsidR="00492C52">
        <w:rPr>
          <w:rFonts w:ascii="Times New Roman" w:hAnsi="Times New Roman" w:cs="Times New Roman"/>
          <w:b/>
          <w:sz w:val="24"/>
          <w:szCs w:val="24"/>
        </w:rPr>
        <w:t>I I SOCIJALNE POLITIKE</w:t>
      </w:r>
    </w:p>
    <w:p w14:paraId="13FCFCC2" w14:textId="77777777" w:rsidR="00FD6167" w:rsidRDefault="00FD6167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96B6D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UVOD</w:t>
      </w:r>
    </w:p>
    <w:p w14:paraId="2C1B2358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Uredba (EU) 2016/679 Europskog parlamenta i Vijeća od 27. travnja 2016. o zaštiti pojedinaca u vezi s obradom osobnih podataka o slobodnom kretanju takvih podataka te o stavljanju izvan snage Direktive 95/46/EZ (Opća uredba o zaštiti podataka) (SL L 119/I, 4. 5. 2016. - u daljnjem tekstu: Uredba) izravno se primjenjuje od 25. svibnja 2018. </w:t>
      </w:r>
      <w:r w:rsidR="00736093" w:rsidRPr="00F637F4">
        <w:rPr>
          <w:rFonts w:ascii="Times New Roman" w:hAnsi="Times New Roman" w:cs="Times New Roman"/>
          <w:sz w:val="24"/>
          <w:szCs w:val="24"/>
        </w:rPr>
        <w:t xml:space="preserve">godine, </w:t>
      </w:r>
      <w:r w:rsidR="00FD6167" w:rsidRPr="00F637F4">
        <w:rPr>
          <w:rFonts w:ascii="Times New Roman" w:hAnsi="Times New Roman" w:cs="Times New Roman"/>
          <w:sz w:val="24"/>
          <w:szCs w:val="24"/>
        </w:rPr>
        <w:t>u svim državama članicama E</w:t>
      </w:r>
      <w:r w:rsidR="00736093" w:rsidRPr="00F637F4">
        <w:rPr>
          <w:rFonts w:ascii="Times New Roman" w:hAnsi="Times New Roman" w:cs="Times New Roman"/>
          <w:sz w:val="24"/>
          <w:szCs w:val="24"/>
        </w:rPr>
        <w:t>uropske unije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te je u cijelosti obvezujuća.</w:t>
      </w:r>
    </w:p>
    <w:p w14:paraId="2827AC6E" w14:textId="77777777" w:rsid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0EBA0D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Uredba je donijeta radi ostvarivanja prava na zaštitu osobnih podataka pojedinaca u vezi s obradom njihovih osobnih podataka. Donošenjem i primjenom Uredbe osigurava se veći nadzor i jednako postupanje pri obradi i prijenosu osobnih podataka na području cijele E</w:t>
      </w:r>
      <w:r w:rsidR="00736093" w:rsidRPr="00F637F4">
        <w:rPr>
          <w:rFonts w:ascii="Times New Roman" w:hAnsi="Times New Roman" w:cs="Times New Roman"/>
          <w:sz w:val="24"/>
          <w:szCs w:val="24"/>
        </w:rPr>
        <w:t>uropske unije</w:t>
      </w:r>
      <w:r w:rsidR="00FD6167" w:rsidRPr="00F637F4">
        <w:rPr>
          <w:rFonts w:ascii="Times New Roman" w:hAnsi="Times New Roman" w:cs="Times New Roman"/>
          <w:sz w:val="24"/>
          <w:szCs w:val="24"/>
        </w:rPr>
        <w:t>, kao i prema trećim državama.</w:t>
      </w:r>
    </w:p>
    <w:p w14:paraId="71044023" w14:textId="77777777" w:rsidR="000D5113" w:rsidRDefault="000D5113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1D807E" w14:textId="77777777" w:rsidR="000D5113" w:rsidRPr="000D5113" w:rsidRDefault="000D5113" w:rsidP="000D511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13">
        <w:rPr>
          <w:rFonts w:ascii="Times New Roman" w:hAnsi="Times New Roman" w:cs="Times New Roman"/>
          <w:b/>
          <w:sz w:val="24"/>
          <w:szCs w:val="24"/>
        </w:rPr>
        <w:t>PRAVNA OSNOVA ZA PRIKUPLJANJE I OBRADU OSOBNIH PODAKA</w:t>
      </w:r>
    </w:p>
    <w:p w14:paraId="45D72C54" w14:textId="77777777" w:rsidR="00F637F4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CC6216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Ministarstvo rada</w:t>
      </w:r>
      <w:r w:rsidR="00AD1514">
        <w:rPr>
          <w:rFonts w:ascii="Times New Roman" w:hAnsi="Times New Roman" w:cs="Times New Roman"/>
          <w:sz w:val="24"/>
          <w:szCs w:val="24"/>
        </w:rPr>
        <w:t>, mirovinskoga sustava, obitelji i socijalne polit</w:t>
      </w:r>
      <w:r w:rsidR="00C753FB">
        <w:rPr>
          <w:rFonts w:ascii="Times New Roman" w:hAnsi="Times New Roman" w:cs="Times New Roman"/>
          <w:sz w:val="24"/>
          <w:szCs w:val="24"/>
        </w:rPr>
        <w:t>i</w:t>
      </w:r>
      <w:r w:rsidR="00AD1514">
        <w:rPr>
          <w:rFonts w:ascii="Times New Roman" w:hAnsi="Times New Roman" w:cs="Times New Roman"/>
          <w:sz w:val="24"/>
          <w:szCs w:val="24"/>
        </w:rPr>
        <w:t>ke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CB5BBF" w:rsidRPr="00F637F4">
        <w:rPr>
          <w:rFonts w:ascii="Times New Roman" w:hAnsi="Times New Roman" w:cs="Times New Roman"/>
          <w:sz w:val="24"/>
          <w:szCs w:val="24"/>
        </w:rPr>
        <w:t xml:space="preserve">(u daljnjem tekstu: Ministarstvo) </w:t>
      </w:r>
      <w:r w:rsidR="00FD6167" w:rsidRPr="00F637F4">
        <w:rPr>
          <w:rFonts w:ascii="Times New Roman" w:hAnsi="Times New Roman" w:cs="Times New Roman"/>
          <w:sz w:val="24"/>
          <w:szCs w:val="24"/>
        </w:rPr>
        <w:t>kao voditelj obrade obrađuje osobne podatke ispitanika tj. fizičkih osoba čiji se oso</w:t>
      </w:r>
      <w:r w:rsidR="000D5113">
        <w:rPr>
          <w:rFonts w:ascii="Times New Roman" w:hAnsi="Times New Roman" w:cs="Times New Roman"/>
          <w:sz w:val="24"/>
          <w:szCs w:val="24"/>
        </w:rPr>
        <w:t xml:space="preserve">bni podaci obrađuju 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na temelju zakona, primjenjujući načela obrade osobnih podataka propisanih Uredbom.</w:t>
      </w:r>
    </w:p>
    <w:p w14:paraId="3DDBE273" w14:textId="77777777"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>Zakonitost obrade osigurava se na način da prilikom obrade osobnih podataka ispitanika mora zadovoljiti barem jedna od slijedećih osnova:</w:t>
      </w:r>
    </w:p>
    <w:p w14:paraId="378B2461" w14:textId="77777777"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113" w:rsidRPr="000D5113">
        <w:rPr>
          <w:rFonts w:ascii="Times New Roman" w:hAnsi="Times New Roman" w:cs="Times New Roman"/>
          <w:sz w:val="24"/>
          <w:szCs w:val="24"/>
        </w:rPr>
        <w:t xml:space="preserve"> ispitanik je dao privolu za obradu svojih osobnih podataka u jednu ili više posebnih</w:t>
      </w:r>
    </w:p>
    <w:p w14:paraId="6FFF6577" w14:textId="77777777"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5113">
        <w:rPr>
          <w:rFonts w:ascii="Times New Roman" w:hAnsi="Times New Roman" w:cs="Times New Roman"/>
          <w:sz w:val="24"/>
          <w:szCs w:val="24"/>
        </w:rPr>
        <w:t>svrha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48A55" w14:textId="77777777" w:rsidR="000D5113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 xml:space="preserve">- obrada je nužna za završavanje ugovora u kojem je ispitanik stranka ili kako bi se </w:t>
      </w:r>
    </w:p>
    <w:p w14:paraId="619B9B58" w14:textId="77777777" w:rsidR="009E728E" w:rsidRPr="000D5113" w:rsidRDefault="009E728E" w:rsidP="009E728E">
      <w:pPr>
        <w:pStyle w:val="Bezproreda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5113">
        <w:rPr>
          <w:rFonts w:ascii="Times New Roman" w:hAnsi="Times New Roman" w:cs="Times New Roman"/>
          <w:sz w:val="24"/>
          <w:szCs w:val="24"/>
        </w:rPr>
        <w:t>poduzele radnje na zahtjev ispitanika prije sklapanja ugovora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36F37" w14:textId="77777777" w:rsidR="000D5113" w:rsidRPr="000D5113" w:rsidRDefault="009E728E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>- obrada je nužna radi poštivanja zakonskih obveza Ministarstva</w:t>
      </w:r>
    </w:p>
    <w:p w14:paraId="7DEE4833" w14:textId="77777777" w:rsidR="009E728E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113" w:rsidRPr="000D5113">
        <w:rPr>
          <w:rFonts w:ascii="Times New Roman" w:hAnsi="Times New Roman" w:cs="Times New Roman"/>
          <w:sz w:val="24"/>
          <w:szCs w:val="24"/>
        </w:rPr>
        <w:t>- obrada je nužna kako bi se zaštitili ključni interesi ispitanika ili druge fizičke osobe</w:t>
      </w:r>
    </w:p>
    <w:p w14:paraId="3954C7B6" w14:textId="77777777" w:rsidR="000D5113" w:rsidRPr="000D5113" w:rsidRDefault="009E728E" w:rsidP="009E72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D5113" w:rsidRPr="000D5113">
        <w:rPr>
          <w:rFonts w:ascii="Times New Roman" w:hAnsi="Times New Roman" w:cs="Times New Roman"/>
          <w:sz w:val="24"/>
          <w:szCs w:val="24"/>
        </w:rPr>
        <w:t xml:space="preserve">obrada je nužna za izvršavanje zadaće od javnog interesa ili pri izvršavanju službene </w:t>
      </w:r>
    </w:p>
    <w:p w14:paraId="047E5C46" w14:textId="77777777" w:rsidR="00FD6167" w:rsidRDefault="009E728E" w:rsidP="00F637F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  <w:t xml:space="preserve">  </w:t>
      </w:r>
      <w:r w:rsidRPr="000D5113">
        <w:rPr>
          <w:rFonts w:ascii="Times New Roman" w:hAnsi="Times New Roman" w:cs="Times New Roman"/>
          <w:sz w:val="24"/>
          <w:szCs w:val="24"/>
        </w:rPr>
        <w:t>ovlasti Ministarstva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6A405" w14:textId="77777777" w:rsidR="009E728E" w:rsidRPr="00FD6167" w:rsidRDefault="009E728E" w:rsidP="00F637F4">
      <w:pPr>
        <w:pStyle w:val="Bezproreda"/>
      </w:pPr>
    </w:p>
    <w:p w14:paraId="59EF55AA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NAČELA OBRADE OSOBNIH PODATAKA</w:t>
      </w:r>
    </w:p>
    <w:p w14:paraId="4DB652B8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Zakonitost, poštenost i transparentnost</w:t>
      </w:r>
    </w:p>
    <w:p w14:paraId="66902F43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moraju se obrađivati zakonito, pošteno i transparentno u odnosu na ispitanika, na način da se ispitanik upozna sa svrhom i pravnom osnovom obrade, primateljima kojima će se njegovi osobni podaci otkriti i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rokovima pohrane.</w:t>
      </w:r>
    </w:p>
    <w:p w14:paraId="4472160D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Ograničavanje svrhe</w:t>
      </w:r>
    </w:p>
    <w:p w14:paraId="67C4BC19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prikupljeni u posebne, izričite i zakonite svrhe ne smiju se dalje obrađivati na način koji nije u skladu s tim svrhama. Daljnja obrada podataka radi arhiviranja u javnom interesu, radi znanstvenog ili povijesnog istraživanja ili u statističke svrhe ne smatra se neusklađenom s prvobitnim svrhama.</w:t>
      </w:r>
    </w:p>
    <w:p w14:paraId="017100F3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 xml:space="preserve">Točnost </w:t>
      </w:r>
    </w:p>
    <w:p w14:paraId="673E1309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moraju biti točni i potpuni. Voditelj obrade treba poduzeti mjere da se netočni osobni podaci isprave, uzimajući u obzir svrhu obrade.</w:t>
      </w:r>
    </w:p>
    <w:p w14:paraId="536D3947" w14:textId="77777777" w:rsidR="009E728E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3B4B83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Ograničenje pohrane</w:t>
      </w:r>
    </w:p>
    <w:p w14:paraId="1DCC9797" w14:textId="77777777" w:rsidR="00FD6167" w:rsidRPr="00FD6167" w:rsidRDefault="009E728E" w:rsidP="00F637F4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čuvaju se u obliku koji omogućuje identifikaciju ispitanika samo onoliko dugo koliko je potrebno u svrhe radi kojih se osobni podaci obrađuju. Osobni podaci mogu se pohraniti na dulja razdoblja ako će se osobni podaci obrađivati isključivo radi arhiviranja u javnom interesu, radi znanstvenog ili povijesnog istraživanja ili u statističke svrhe</w:t>
      </w:r>
      <w:r w:rsidR="00FD6167" w:rsidRPr="00FD6167">
        <w:t>.</w:t>
      </w:r>
    </w:p>
    <w:p w14:paraId="4CE03BC5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Cjelovitost i povjerljivost</w:t>
      </w:r>
    </w:p>
    <w:p w14:paraId="5161CC15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trebaju se obrađivati na način koji osigurava sigurnost osobnih podataka, uključujući zaštitu od neovlaštene ili nezakonite obrade te od slučajnog gubitka i uništenja, primjenom odgovarajućih tehničkih ili organizacijskih mjera.</w:t>
      </w:r>
    </w:p>
    <w:p w14:paraId="2FDF2177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Pouzdanost</w:t>
      </w:r>
    </w:p>
    <w:p w14:paraId="1E1391EC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093" w:rsidRPr="00F637F4">
        <w:rPr>
          <w:rFonts w:ascii="Times New Roman" w:hAnsi="Times New Roman" w:cs="Times New Roman"/>
          <w:sz w:val="24"/>
          <w:szCs w:val="24"/>
        </w:rPr>
        <w:t>Ministarstvo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736093" w:rsidRPr="00F637F4">
        <w:rPr>
          <w:rFonts w:ascii="Times New Roman" w:hAnsi="Times New Roman" w:cs="Times New Roman"/>
          <w:sz w:val="24"/>
          <w:szCs w:val="24"/>
        </w:rPr>
        <w:t xml:space="preserve">je </w:t>
      </w:r>
      <w:r w:rsidR="00FD6167" w:rsidRPr="00F637F4">
        <w:rPr>
          <w:rFonts w:ascii="Times New Roman" w:hAnsi="Times New Roman" w:cs="Times New Roman"/>
          <w:sz w:val="24"/>
          <w:szCs w:val="24"/>
        </w:rPr>
        <w:t>odgovor</w:t>
      </w:r>
      <w:r w:rsidR="00736093" w:rsidRPr="00F637F4">
        <w:rPr>
          <w:rFonts w:ascii="Times New Roman" w:hAnsi="Times New Roman" w:cs="Times New Roman"/>
          <w:sz w:val="24"/>
          <w:szCs w:val="24"/>
        </w:rPr>
        <w:t>no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za obradu osobnih podataka u skladu s navedenim načelima te ih mora biti u mogućnosti dokazati.</w:t>
      </w:r>
    </w:p>
    <w:p w14:paraId="6FD1CD58" w14:textId="77777777" w:rsidR="00FD6167" w:rsidRPr="00F637F4" w:rsidRDefault="00FD6167" w:rsidP="009E728E">
      <w:pPr>
        <w:pStyle w:val="Bezproreda"/>
      </w:pPr>
    </w:p>
    <w:p w14:paraId="5EBF952A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OBRADA OSOBNIH PODATAKA</w:t>
      </w:r>
    </w:p>
    <w:p w14:paraId="76CA512F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Ministarstvo obrađuje (prikuplja, bilježi, čuva, otkriva, prenosi i dr.) osobne podatke ispitanika na temelju važećih propisa.</w:t>
      </w:r>
    </w:p>
    <w:p w14:paraId="4A996B9D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Osobni podaci obrađuju se samo u opsegu u kojem je to nužno radi ostvarenja zakonite svrhe obrade.</w:t>
      </w:r>
    </w:p>
    <w:p w14:paraId="7AC24378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Obrada posebnih kategorija osobnih podataka (rasno ili etničko podrijetlo, politička mišljenja, vjerska ili filozofska uvjerenja, članstvo u sindikatu, genetski ili biometrijski podaci, podaci o zdravlju, spolnom životu ili seksualnoj orijentaciji pojedinca) obavlja se samo pod uvjetima propisanim Uredbom.</w:t>
      </w:r>
    </w:p>
    <w:p w14:paraId="09A33FD8" w14:textId="77777777" w:rsidR="00FD6167" w:rsidRPr="00FD6167" w:rsidRDefault="00FD6167" w:rsidP="00F637F4">
      <w:pPr>
        <w:pStyle w:val="Bezproreda"/>
      </w:pPr>
    </w:p>
    <w:p w14:paraId="56D4EEA6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PRIMATELJI OSOBNIH PODATAKA U RH I EU</w:t>
      </w:r>
    </w:p>
    <w:p w14:paraId="41D44473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Prijenos ili otkrivanje osobnih podataka primateljima (fizička ili pravna osoba, tijelo javne vlasti) moguć je isključivo ako za to postoji zakonska pravna osnova. </w:t>
      </w:r>
      <w:r w:rsidR="007268B7" w:rsidRPr="00F637F4">
        <w:rPr>
          <w:rFonts w:ascii="Times New Roman" w:hAnsi="Times New Roman" w:cs="Times New Roman"/>
          <w:sz w:val="24"/>
          <w:szCs w:val="24"/>
        </w:rPr>
        <w:t>Ministarstvo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razmjenjuje, prenosi ili otkriva osobne podatke, najčešće tijelima javne vlasti, radi izvršavanja njihovih pravnih i službenih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obveza i ovlasti (Poreznoj upravi, REGOS-u, Hrvatskom zavodu za zdravstveno osiguranje, Hrvatskom zavodu za mirovinsko osiguranje</w:t>
      </w:r>
      <w:r w:rsidR="00A26A0C" w:rsidRPr="00F637F4">
        <w:rPr>
          <w:rFonts w:ascii="Times New Roman" w:hAnsi="Times New Roman" w:cs="Times New Roman"/>
          <w:sz w:val="24"/>
          <w:szCs w:val="24"/>
        </w:rPr>
        <w:t>, Financijskoj agenciji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i dr.).</w:t>
      </w:r>
    </w:p>
    <w:p w14:paraId="0752CA12" w14:textId="77777777" w:rsidR="00FD6167" w:rsidRPr="00F637F4" w:rsidRDefault="00FD616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E1EC34C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RAZDOBLJE POHRANE OSOBNIH PODATAKA</w:t>
      </w:r>
    </w:p>
    <w:p w14:paraId="4D36FB46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Ministarstvo kao stvaratelj arhivskoga i </w:t>
      </w:r>
      <w:proofErr w:type="spellStart"/>
      <w:r w:rsidR="00FD6167" w:rsidRPr="00F637F4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="00FD6167" w:rsidRPr="00F637F4">
        <w:rPr>
          <w:rFonts w:ascii="Times New Roman" w:hAnsi="Times New Roman" w:cs="Times New Roman"/>
          <w:sz w:val="24"/>
          <w:szCs w:val="24"/>
        </w:rPr>
        <w:t xml:space="preserve"> (dokumentarnog) gradiva osobne podatke ispitanika pohranjuje na dulja razdoblja. Rokovi čuvanja osobnih podataka propisani su Pravilnikom o zaštiti i obradi arhivskoga i </w:t>
      </w:r>
      <w:proofErr w:type="spellStart"/>
      <w:r w:rsidR="00FD6167" w:rsidRPr="00F637F4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="00FD6167" w:rsidRPr="00F637F4">
        <w:rPr>
          <w:rFonts w:ascii="Times New Roman" w:hAnsi="Times New Roman" w:cs="Times New Roman"/>
          <w:sz w:val="24"/>
          <w:szCs w:val="24"/>
        </w:rPr>
        <w:t xml:space="preserve"> gradiva </w:t>
      </w:r>
      <w:r w:rsidR="003F6CCA" w:rsidRPr="00F637F4">
        <w:rPr>
          <w:rFonts w:ascii="Times New Roman" w:hAnsi="Times New Roman" w:cs="Times New Roman"/>
          <w:sz w:val="24"/>
          <w:szCs w:val="24"/>
        </w:rPr>
        <w:t>Ministarstva</w:t>
      </w:r>
      <w:r w:rsidR="00FD6167" w:rsidRPr="00F637F4">
        <w:rPr>
          <w:rFonts w:ascii="Times New Roman" w:hAnsi="Times New Roman" w:cs="Times New Roman"/>
          <w:sz w:val="24"/>
          <w:szCs w:val="24"/>
        </w:rPr>
        <w:t>.</w:t>
      </w:r>
    </w:p>
    <w:p w14:paraId="51527CE7" w14:textId="77777777" w:rsidR="00F637F4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8E86E7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PRAVA ISPITANIKA</w:t>
      </w:r>
    </w:p>
    <w:p w14:paraId="4ADA35B7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 xml:space="preserve">Pravo na </w:t>
      </w:r>
      <w:r w:rsidR="007C208D">
        <w:rPr>
          <w:rFonts w:ascii="Times New Roman" w:hAnsi="Times New Roman" w:cs="Times New Roman"/>
          <w:b/>
          <w:sz w:val="24"/>
          <w:szCs w:val="24"/>
        </w:rPr>
        <w:t xml:space="preserve">informacije i </w:t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pristup osobnim podacima</w:t>
      </w:r>
    </w:p>
    <w:p w14:paraId="304B999A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Ispitanik ima pravo na pristup svojim osobnim podacima i ima pravo od </w:t>
      </w:r>
      <w:r w:rsidR="003F6CCA" w:rsidRPr="00F637F4">
        <w:rPr>
          <w:rFonts w:ascii="Times New Roman" w:hAnsi="Times New Roman" w:cs="Times New Roman"/>
          <w:sz w:val="24"/>
          <w:szCs w:val="24"/>
        </w:rPr>
        <w:t>Ministarstva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dobiti informacije u vezi s obradom svojih osobnih podataka (svrha obrade, vrste osobnih podataka koji se obrađuju, primatelji kojima se osobni podaci otkrivaju ili će se otkriti, osobito primatelji u trećim državama, rokovi pohrane osobnih podataka).</w:t>
      </w:r>
    </w:p>
    <w:p w14:paraId="5F5086E7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CCA" w:rsidRPr="00F637F4">
        <w:rPr>
          <w:rFonts w:ascii="Times New Roman" w:hAnsi="Times New Roman" w:cs="Times New Roman"/>
          <w:sz w:val="24"/>
          <w:szCs w:val="24"/>
        </w:rPr>
        <w:t>Ministarstvo</w:t>
      </w:r>
      <w:r w:rsidR="00D94E54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637F4">
        <w:rPr>
          <w:rFonts w:ascii="Times New Roman" w:hAnsi="Times New Roman" w:cs="Times New Roman"/>
          <w:sz w:val="24"/>
          <w:szCs w:val="24"/>
        </w:rPr>
        <w:t>navedene informacije daje u sažetom, transparentnom, razumljivom i lako dostupnom obliku, koristeći se jasnim i jednostavnim jezikom.</w:t>
      </w:r>
    </w:p>
    <w:p w14:paraId="2F544394" w14:textId="77777777" w:rsidR="009E728E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B161AD" w14:textId="77777777" w:rsidR="009E728E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FD0CAF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Pravo na ispravak/dopunu</w:t>
      </w:r>
      <w:r w:rsidR="00D94E54" w:rsidRPr="00F637F4">
        <w:rPr>
          <w:rFonts w:ascii="Times New Roman" w:hAnsi="Times New Roman" w:cs="Times New Roman"/>
          <w:b/>
          <w:sz w:val="24"/>
          <w:szCs w:val="24"/>
        </w:rPr>
        <w:t xml:space="preserve"> i pravo na brisanje</w:t>
      </w:r>
      <w:r w:rsidR="007C208D">
        <w:rPr>
          <w:rFonts w:ascii="Times New Roman" w:hAnsi="Times New Roman" w:cs="Times New Roman"/>
          <w:b/>
          <w:sz w:val="24"/>
          <w:szCs w:val="24"/>
        </w:rPr>
        <w:t xml:space="preserve"> („pravo na zaborav“)</w:t>
      </w:r>
    </w:p>
    <w:p w14:paraId="57DC3917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Ispitanik ima pravo zatražiti ispravak netočnih osobnih podataka koji se odnose na njega i pravo dopuniti nepotpune osobne podatke.</w:t>
      </w:r>
    </w:p>
    <w:p w14:paraId="368704F1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Ispitanik ima pravo na brisanje osobnih podataka, osim u slučaju ograničenja brisanja osobnih podataka, koje je propisano Uredbom.</w:t>
      </w:r>
    </w:p>
    <w:p w14:paraId="74D5665E" w14:textId="77777777" w:rsidR="00FD6167" w:rsidRPr="00F637F4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Pravo na ograničenje obrade</w:t>
      </w:r>
    </w:p>
    <w:p w14:paraId="39C515AA" w14:textId="77777777" w:rsidR="00FD6167" w:rsidRDefault="009E728E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Ispitanik ima pravo od</w:t>
      </w:r>
      <w:r w:rsidR="00D94E54" w:rsidRPr="00F637F4">
        <w:rPr>
          <w:rFonts w:ascii="Times New Roman" w:hAnsi="Times New Roman" w:cs="Times New Roman"/>
          <w:sz w:val="24"/>
          <w:szCs w:val="24"/>
        </w:rPr>
        <w:t xml:space="preserve"> Ministarstva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zatražiti da se ograniči obrada njegovih osobnih podataka, i to u slučaju kada smatra da su podaci netočni ili da je obrada nezakonita. </w:t>
      </w: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Ograničenje obrade podataka odnosi se na traženje ispitanika da se podaci ne brišu za neko razdoblje, u kojem se treba dati odgovor na prigovor na obradu, provjeriti točnost podataka, utvrditi zakonitost obrade ili osigurati mogućnost podnošenja nekih pravnih zahtjeva.</w:t>
      </w:r>
    </w:p>
    <w:p w14:paraId="58DCFBCA" w14:textId="77777777" w:rsidR="007C208D" w:rsidRDefault="009E728E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C208D" w:rsidRPr="007C208D">
        <w:rPr>
          <w:rFonts w:ascii="Times New Roman" w:hAnsi="Times New Roman" w:cs="Times New Roman"/>
          <w:b/>
          <w:sz w:val="24"/>
          <w:szCs w:val="24"/>
        </w:rPr>
        <w:t>Pravo na prigovor</w:t>
      </w:r>
    </w:p>
    <w:p w14:paraId="30B456D7" w14:textId="77777777" w:rsidR="007C208D" w:rsidRPr="007C208D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208D">
        <w:rPr>
          <w:rFonts w:ascii="Times New Roman" w:hAnsi="Times New Roman" w:cs="Times New Roman"/>
          <w:sz w:val="24"/>
          <w:szCs w:val="24"/>
        </w:rPr>
        <w:t xml:space="preserve">Ispitanik ima pravo u svakom trenutku uložiti prigovor na obradu osobnih podataka koji se na njega odnose. </w:t>
      </w:r>
    </w:p>
    <w:p w14:paraId="11744382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b/>
          <w:sz w:val="24"/>
          <w:szCs w:val="24"/>
        </w:rPr>
        <w:t>Pravo na podnošenje pritužbe nadzornom tijelu</w:t>
      </w:r>
    </w:p>
    <w:p w14:paraId="344E9E0E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Ako ispitanik smatra da je obrada njegovih osobnih podataka protivna Uredbi, ima pravo podnijeti prigo</w:t>
      </w:r>
      <w:r w:rsidR="00D94E54" w:rsidRPr="00F637F4">
        <w:rPr>
          <w:rFonts w:ascii="Times New Roman" w:hAnsi="Times New Roman" w:cs="Times New Roman"/>
          <w:sz w:val="24"/>
          <w:szCs w:val="24"/>
        </w:rPr>
        <w:t>vor nadležnom nadzornom tijelu.</w:t>
      </w:r>
      <w:r w:rsidR="007C208D">
        <w:rPr>
          <w:rFonts w:ascii="Times New Roman" w:hAnsi="Times New Roman" w:cs="Times New Roman"/>
          <w:sz w:val="24"/>
          <w:szCs w:val="24"/>
        </w:rPr>
        <w:t xml:space="preserve"> Nadzorno tijelo je agencija za zaštitu osobnih podataka.</w:t>
      </w:r>
    </w:p>
    <w:p w14:paraId="47125208" w14:textId="77777777" w:rsidR="003F6CCA" w:rsidRPr="00FD6167" w:rsidRDefault="003F6CCA" w:rsidP="007C208D">
      <w:pPr>
        <w:pStyle w:val="Bezproreda"/>
      </w:pPr>
    </w:p>
    <w:p w14:paraId="24E1D9AB" w14:textId="77777777" w:rsidR="00FD6167" w:rsidRPr="00FD6167" w:rsidRDefault="00FD6167" w:rsidP="00FD616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67">
        <w:rPr>
          <w:rFonts w:ascii="Times New Roman" w:hAnsi="Times New Roman" w:cs="Times New Roman"/>
          <w:b/>
          <w:sz w:val="24"/>
          <w:szCs w:val="24"/>
        </w:rPr>
        <w:t>SIGURNOST OSOBNIH PODATAKA</w:t>
      </w:r>
    </w:p>
    <w:p w14:paraId="07684A05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D6167" w:rsidRPr="00F637F4">
        <w:rPr>
          <w:rFonts w:ascii="Times New Roman" w:hAnsi="Times New Roman" w:cs="Times New Roman"/>
          <w:sz w:val="24"/>
          <w:szCs w:val="24"/>
        </w:rPr>
        <w:t>poduzima odgovarajuće tehničke i organizacijske mjere kako bi se osigurala zaštita osobnih podataka ispitanika. Mjere obuhvaćaju kontrolu pristupa svim podacima i dokumentima, praćenje pristupa i aktivnosti u informacijskom sustavu te softverskih rješenja za osiguravanje sigurnosti informatičke opreme i podataka.</w:t>
      </w:r>
    </w:p>
    <w:p w14:paraId="46EC4D93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Pristup osobnim podacima ispitanika </w:t>
      </w:r>
      <w:r w:rsidR="001B05C0" w:rsidRPr="00F637F4">
        <w:rPr>
          <w:rFonts w:ascii="Times New Roman" w:hAnsi="Times New Roman" w:cs="Times New Roman"/>
          <w:sz w:val="24"/>
          <w:szCs w:val="24"/>
        </w:rPr>
        <w:t>državn</w:t>
      </w:r>
      <w:r w:rsidR="007C208D">
        <w:rPr>
          <w:rFonts w:ascii="Times New Roman" w:hAnsi="Times New Roman" w:cs="Times New Roman"/>
          <w:sz w:val="24"/>
          <w:szCs w:val="24"/>
        </w:rPr>
        <w:t>im službenicima</w:t>
      </w:r>
      <w:r w:rsidR="001B05C0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FD6167" w:rsidRPr="00F637F4">
        <w:rPr>
          <w:rFonts w:ascii="Times New Roman" w:hAnsi="Times New Roman" w:cs="Times New Roman"/>
          <w:sz w:val="24"/>
          <w:szCs w:val="24"/>
        </w:rPr>
        <w:t>dopušten je isključivo u poslovne svrhe, radi obavljanja radnih zadataka.</w:t>
      </w:r>
    </w:p>
    <w:p w14:paraId="7268DD3C" w14:textId="77777777" w:rsidR="00FD6167" w:rsidRPr="00FD6167" w:rsidRDefault="00FD6167" w:rsidP="00F637F4">
      <w:pPr>
        <w:pStyle w:val="Bezproreda"/>
      </w:pPr>
    </w:p>
    <w:p w14:paraId="3BFC4906" w14:textId="77777777" w:rsidR="00FD6167" w:rsidRPr="005A27C6" w:rsidRDefault="00FD6167" w:rsidP="005A27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7C6">
        <w:rPr>
          <w:rFonts w:ascii="Times New Roman" w:hAnsi="Times New Roman" w:cs="Times New Roman"/>
          <w:b/>
          <w:sz w:val="24"/>
          <w:szCs w:val="24"/>
        </w:rPr>
        <w:t>SLUŽBENIK ZA ZAŠTITU PODATAKA</w:t>
      </w:r>
    </w:p>
    <w:p w14:paraId="588A3954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5A27C6" w:rsidRPr="00F637F4">
        <w:rPr>
          <w:rFonts w:ascii="Times New Roman" w:hAnsi="Times New Roman" w:cs="Times New Roman"/>
          <w:sz w:val="24"/>
          <w:szCs w:val="24"/>
        </w:rPr>
        <w:t>Uredbom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,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D6167" w:rsidRPr="00F637F4">
        <w:rPr>
          <w:rFonts w:ascii="Times New Roman" w:hAnsi="Times New Roman" w:cs="Times New Roman"/>
          <w:sz w:val="24"/>
          <w:szCs w:val="24"/>
        </w:rPr>
        <w:t>je imenova</w:t>
      </w:r>
      <w:r w:rsidR="00DB6537" w:rsidRPr="00F637F4">
        <w:rPr>
          <w:rFonts w:ascii="Times New Roman" w:hAnsi="Times New Roman" w:cs="Times New Roman"/>
          <w:sz w:val="24"/>
          <w:szCs w:val="24"/>
        </w:rPr>
        <w:t>l</w:t>
      </w:r>
      <w:r w:rsidR="00FD6167" w:rsidRPr="00F637F4">
        <w:rPr>
          <w:rFonts w:ascii="Times New Roman" w:hAnsi="Times New Roman" w:cs="Times New Roman"/>
          <w:sz w:val="24"/>
          <w:szCs w:val="24"/>
        </w:rPr>
        <w:t>o službenika za zaštitu podataka.</w:t>
      </w:r>
    </w:p>
    <w:p w14:paraId="49C636AA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Poslovi koje obavlja službenik za zaštitu podataka su informiranje i savjetovanje poslovodstva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Ministarstva 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i </w:t>
      </w:r>
      <w:r w:rsidR="005A27C6" w:rsidRPr="00F637F4">
        <w:rPr>
          <w:rFonts w:ascii="Times New Roman" w:hAnsi="Times New Roman" w:cs="Times New Roman"/>
          <w:sz w:val="24"/>
          <w:szCs w:val="24"/>
        </w:rPr>
        <w:t>državnih službenika i namještenika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 o njihovim pravima i obvezama koje proizlaze iz Uredbe, davanje pojedinačnih uputa o postupanju, praćenje primjene Uredbe i suradnja s nadzornim tijelom.</w:t>
      </w:r>
    </w:p>
    <w:p w14:paraId="542BE7DB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Podaci za kontakt službenika za zaštitu podataka su:</w:t>
      </w:r>
    </w:p>
    <w:p w14:paraId="37857B71" w14:textId="3EB28EB5" w:rsidR="00230882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tel. 01 </w:t>
      </w:r>
      <w:r w:rsidR="00230882">
        <w:rPr>
          <w:rFonts w:ascii="Times New Roman" w:hAnsi="Times New Roman" w:cs="Times New Roman"/>
          <w:sz w:val="24"/>
          <w:szCs w:val="24"/>
        </w:rPr>
        <w:t xml:space="preserve">5557074, 01 </w:t>
      </w:r>
      <w:r w:rsidR="005307E4">
        <w:rPr>
          <w:rFonts w:ascii="Times New Roman" w:hAnsi="Times New Roman" w:cs="Times New Roman"/>
          <w:sz w:val="24"/>
          <w:szCs w:val="24"/>
        </w:rPr>
        <w:t>6106890</w:t>
      </w:r>
    </w:p>
    <w:p w14:paraId="1C186D38" w14:textId="766E5F3C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5307E4" w:rsidRPr="00871BA4">
          <w:rPr>
            <w:rStyle w:val="Hiperveza"/>
            <w:rFonts w:ascii="Times New Roman" w:hAnsi="Times New Roman" w:cs="Times New Roman"/>
            <w:sz w:val="24"/>
            <w:szCs w:val="24"/>
          </w:rPr>
          <w:t>zastita.podataka@mrosp.hr</w:t>
        </w:r>
      </w:hyperlink>
      <w:r w:rsidR="005A27C6" w:rsidRPr="00F63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2C13A" w14:textId="77777777" w:rsidR="005A27C6" w:rsidRPr="00FD6167" w:rsidRDefault="005A27C6" w:rsidP="00F637F4">
      <w:pPr>
        <w:pStyle w:val="Bezproreda"/>
      </w:pPr>
    </w:p>
    <w:p w14:paraId="005BBDA5" w14:textId="77777777" w:rsidR="00FD6167" w:rsidRPr="00F637F4" w:rsidRDefault="00FD6167" w:rsidP="00F637F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7F4">
        <w:rPr>
          <w:rFonts w:ascii="Times New Roman" w:hAnsi="Times New Roman" w:cs="Times New Roman"/>
          <w:b/>
          <w:sz w:val="24"/>
          <w:szCs w:val="24"/>
        </w:rPr>
        <w:t>PRAVA ISPITANIKA U VEZI S OBRADOM OSOBNIH PODATAKA, PODNOŠENJE ZAHTJEVA</w:t>
      </w:r>
    </w:p>
    <w:p w14:paraId="5A8701E3" w14:textId="77777777" w:rsid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603BFC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U vezi s ostvarivanjem prava propisanih Uredbom (prava na pristup osobnim podacima, prava na brisanje, prava na ispravak</w:t>
      </w:r>
      <w:r w:rsidR="007C208D">
        <w:rPr>
          <w:rFonts w:ascii="Times New Roman" w:hAnsi="Times New Roman" w:cs="Times New Roman"/>
          <w:sz w:val="24"/>
          <w:szCs w:val="24"/>
        </w:rPr>
        <w:t>, prava na prigovor</w:t>
      </w:r>
      <w:r w:rsidR="00FD6167" w:rsidRPr="00F637F4">
        <w:rPr>
          <w:rFonts w:ascii="Times New Roman" w:hAnsi="Times New Roman" w:cs="Times New Roman"/>
          <w:sz w:val="24"/>
          <w:szCs w:val="24"/>
        </w:rPr>
        <w:t xml:space="preserve">), ispitanik može podnijeti 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Ministarstvu </w:t>
      </w:r>
      <w:r w:rsidR="00FD6167" w:rsidRPr="00F637F4">
        <w:rPr>
          <w:rFonts w:ascii="Times New Roman" w:hAnsi="Times New Roman" w:cs="Times New Roman"/>
          <w:sz w:val="24"/>
          <w:szCs w:val="24"/>
        </w:rPr>
        <w:t>zahtjev za ostvarivanje prava tako da zahtjev:</w:t>
      </w:r>
    </w:p>
    <w:p w14:paraId="6EE9DE3A" w14:textId="77777777" w:rsidR="00320063" w:rsidRPr="00F637F4" w:rsidRDefault="00FD6167" w:rsidP="00F637F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7F4">
        <w:rPr>
          <w:rFonts w:ascii="Times New Roman" w:hAnsi="Times New Roman" w:cs="Times New Roman"/>
          <w:sz w:val="24"/>
          <w:szCs w:val="24"/>
        </w:rPr>
        <w:t xml:space="preserve">osobno </w:t>
      </w:r>
      <w:r w:rsidR="00AD1514">
        <w:rPr>
          <w:rFonts w:ascii="Times New Roman" w:hAnsi="Times New Roman" w:cs="Times New Roman"/>
          <w:sz w:val="24"/>
          <w:szCs w:val="24"/>
        </w:rPr>
        <w:t xml:space="preserve">u </w:t>
      </w:r>
      <w:r w:rsidR="005A27C6" w:rsidRPr="00F637F4">
        <w:rPr>
          <w:rFonts w:ascii="Times New Roman" w:hAnsi="Times New Roman" w:cs="Times New Roman"/>
          <w:sz w:val="24"/>
          <w:szCs w:val="24"/>
        </w:rPr>
        <w:t>Ministar</w:t>
      </w:r>
      <w:r w:rsidR="00AD1514">
        <w:rPr>
          <w:rFonts w:ascii="Times New Roman" w:hAnsi="Times New Roman" w:cs="Times New Roman"/>
          <w:sz w:val="24"/>
          <w:szCs w:val="24"/>
        </w:rPr>
        <w:t>stvu</w:t>
      </w:r>
      <w:r w:rsidR="00D94E54" w:rsidRPr="00F637F4">
        <w:rPr>
          <w:rFonts w:ascii="Times New Roman" w:hAnsi="Times New Roman" w:cs="Times New Roman"/>
          <w:sz w:val="24"/>
          <w:szCs w:val="24"/>
        </w:rPr>
        <w:t xml:space="preserve"> uz predočenje osobne iskaznice</w:t>
      </w:r>
    </w:p>
    <w:p w14:paraId="1CFF534E" w14:textId="77777777" w:rsidR="00FD6167" w:rsidRPr="00F637F4" w:rsidRDefault="00FD6167" w:rsidP="00F637F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7F4">
        <w:rPr>
          <w:rFonts w:ascii="Times New Roman" w:hAnsi="Times New Roman" w:cs="Times New Roman"/>
          <w:sz w:val="24"/>
          <w:szCs w:val="24"/>
        </w:rPr>
        <w:t>uputi pisanim putem, uz dostavu preslike osobne iskaznice, na adresu:</w:t>
      </w:r>
    </w:p>
    <w:p w14:paraId="0A2B911C" w14:textId="77777777" w:rsidR="005A27C6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>Ministarstv</w:t>
      </w:r>
      <w:r w:rsidR="00DF0EE0" w:rsidRPr="00F637F4">
        <w:rPr>
          <w:rFonts w:ascii="Times New Roman" w:hAnsi="Times New Roman" w:cs="Times New Roman"/>
          <w:sz w:val="24"/>
          <w:szCs w:val="24"/>
        </w:rPr>
        <w:t>o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 rada</w:t>
      </w:r>
      <w:r w:rsidR="00AD1514">
        <w:rPr>
          <w:rFonts w:ascii="Times New Roman" w:hAnsi="Times New Roman" w:cs="Times New Roman"/>
          <w:sz w:val="24"/>
          <w:szCs w:val="24"/>
        </w:rPr>
        <w:t xml:space="preserve">, </w:t>
      </w:r>
      <w:r w:rsidR="005A27C6" w:rsidRPr="00F637F4">
        <w:rPr>
          <w:rFonts w:ascii="Times New Roman" w:hAnsi="Times New Roman" w:cs="Times New Roman"/>
          <w:sz w:val="24"/>
          <w:szCs w:val="24"/>
        </w:rPr>
        <w:t>mirovinskoga sustava</w:t>
      </w:r>
      <w:r w:rsidR="00AD1514">
        <w:rPr>
          <w:rFonts w:ascii="Times New Roman" w:hAnsi="Times New Roman" w:cs="Times New Roman"/>
          <w:sz w:val="24"/>
          <w:szCs w:val="24"/>
        </w:rPr>
        <w:t>, obitelji i socijalne politike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A945F" w14:textId="77777777" w:rsidR="00FD6167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Službenik za zaštitu podataka</w:t>
      </w:r>
    </w:p>
    <w:p w14:paraId="47CAD900" w14:textId="77777777" w:rsidR="00320063" w:rsidRPr="00F637F4" w:rsidRDefault="00F637F4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>Ulica grada Vukovara 78</w:t>
      </w:r>
      <w:r w:rsidR="00320063" w:rsidRPr="00F637F4">
        <w:rPr>
          <w:rFonts w:ascii="Times New Roman" w:hAnsi="Times New Roman" w:cs="Times New Roman"/>
          <w:sz w:val="24"/>
          <w:szCs w:val="24"/>
        </w:rPr>
        <w:t>, 10 000 Zagreb</w:t>
      </w:r>
    </w:p>
    <w:p w14:paraId="4BF3C2B2" w14:textId="14CB5044" w:rsidR="00FD6167" w:rsidRPr="00F637F4" w:rsidRDefault="00FD6167" w:rsidP="00F637F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37F4">
        <w:rPr>
          <w:rFonts w:ascii="Times New Roman" w:hAnsi="Times New Roman" w:cs="Times New Roman"/>
          <w:sz w:val="24"/>
          <w:szCs w:val="24"/>
        </w:rPr>
        <w:t>dostavi elektroničkim putem (e-poštom), uz</w:t>
      </w:r>
      <w:r w:rsidR="007268B7" w:rsidRPr="00F637F4">
        <w:rPr>
          <w:rFonts w:ascii="Times New Roman" w:hAnsi="Times New Roman" w:cs="Times New Roman"/>
          <w:sz w:val="24"/>
          <w:szCs w:val="24"/>
        </w:rPr>
        <w:t xml:space="preserve"> </w:t>
      </w:r>
      <w:r w:rsidRPr="00F637F4">
        <w:rPr>
          <w:rFonts w:ascii="Times New Roman" w:hAnsi="Times New Roman" w:cs="Times New Roman"/>
          <w:sz w:val="24"/>
          <w:szCs w:val="24"/>
        </w:rPr>
        <w:t xml:space="preserve">dostavu skenirane osobne iskaznice, na e-adresu: </w:t>
      </w:r>
      <w:hyperlink r:id="rId9" w:history="1">
        <w:r w:rsidR="005A27C6" w:rsidRPr="00F637F4">
          <w:rPr>
            <w:rStyle w:val="Hiperveza"/>
            <w:rFonts w:ascii="Times New Roman" w:hAnsi="Times New Roman" w:cs="Times New Roman"/>
            <w:sz w:val="24"/>
            <w:szCs w:val="24"/>
          </w:rPr>
          <w:t>zastita.podataka@mr</w:t>
        </w:r>
        <w:r w:rsidR="005307E4">
          <w:rPr>
            <w:rStyle w:val="Hiperveza"/>
            <w:rFonts w:ascii="Times New Roman" w:hAnsi="Times New Roman" w:cs="Times New Roman"/>
            <w:sz w:val="24"/>
            <w:szCs w:val="24"/>
          </w:rPr>
          <w:t>osp</w:t>
        </w:r>
        <w:r w:rsidR="005A27C6" w:rsidRPr="00F637F4">
          <w:rPr>
            <w:rStyle w:val="Hiperveza"/>
            <w:rFonts w:ascii="Times New Roman" w:hAnsi="Times New Roman" w:cs="Times New Roman"/>
            <w:sz w:val="24"/>
            <w:szCs w:val="24"/>
          </w:rPr>
          <w:t>.hr</w:t>
        </w:r>
      </w:hyperlink>
      <w:r w:rsidR="005A27C6" w:rsidRPr="00F637F4">
        <w:rPr>
          <w:rFonts w:ascii="Times New Roman" w:hAnsi="Times New Roman" w:cs="Times New Roman"/>
          <w:sz w:val="24"/>
          <w:szCs w:val="24"/>
        </w:rPr>
        <w:t>.</w:t>
      </w:r>
    </w:p>
    <w:p w14:paraId="6180FD81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637F4">
        <w:rPr>
          <w:rFonts w:ascii="Times New Roman" w:hAnsi="Times New Roman" w:cs="Times New Roman"/>
          <w:sz w:val="24"/>
          <w:szCs w:val="24"/>
        </w:rPr>
        <w:t>U slučaju podnošenja zahtjeva elektroničkim putem, odgovor će se ispitaniku dostaviti isključivo na kućnu adresu, radi zaštite osobnih podataka ispitanika, jer se elektroničkim putem ne može sa sigurnošću utvrditi identitet osobe s kojom se komunicira.</w:t>
      </w:r>
    </w:p>
    <w:p w14:paraId="2C8A2BB6" w14:textId="77777777" w:rsidR="00FD6167" w:rsidRPr="00F637F4" w:rsidRDefault="00D74FB7" w:rsidP="00F637F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D6167" w:rsidRPr="00F637F4">
        <w:rPr>
          <w:rFonts w:ascii="Times New Roman" w:hAnsi="Times New Roman" w:cs="Times New Roman"/>
          <w:sz w:val="24"/>
          <w:szCs w:val="24"/>
        </w:rPr>
        <w:t>će u pisanom obliku odgovoriti na razumljive i potpune zahtjeve ispitanika u roku od 30 dana od podnošenja zahtjeva. Za nepotpune i nerazumljive zahtjeve zatražit će se dodatne informacije. Odbijanje za</w:t>
      </w:r>
      <w:r w:rsidR="005A27C6" w:rsidRPr="00F637F4">
        <w:rPr>
          <w:rFonts w:ascii="Times New Roman" w:hAnsi="Times New Roman" w:cs="Times New Roman"/>
          <w:sz w:val="24"/>
          <w:szCs w:val="24"/>
        </w:rPr>
        <w:t xml:space="preserve">htjeva pisano će se </w:t>
      </w:r>
      <w:r w:rsidR="00FD6167" w:rsidRPr="00F637F4">
        <w:rPr>
          <w:rFonts w:ascii="Times New Roman" w:hAnsi="Times New Roman" w:cs="Times New Roman"/>
          <w:sz w:val="24"/>
          <w:szCs w:val="24"/>
        </w:rPr>
        <w:t>obrazložiti.</w:t>
      </w:r>
    </w:p>
    <w:p w14:paraId="4BBBA388" w14:textId="77777777" w:rsidR="00FD6167" w:rsidRPr="00FD6167" w:rsidRDefault="00D74FB7" w:rsidP="00FD6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67" w:rsidRPr="00FD6167">
        <w:rPr>
          <w:rFonts w:ascii="Times New Roman" w:hAnsi="Times New Roman" w:cs="Times New Roman"/>
          <w:sz w:val="24"/>
          <w:szCs w:val="24"/>
        </w:rPr>
        <w:t xml:space="preserve">Po neutemeljenim i pretjeranim zahtjevima </w:t>
      </w:r>
      <w:r w:rsidR="005A27C6" w:rsidRPr="005A27C6">
        <w:rPr>
          <w:rFonts w:ascii="Times New Roman" w:hAnsi="Times New Roman" w:cs="Times New Roman"/>
          <w:sz w:val="24"/>
          <w:szCs w:val="24"/>
        </w:rPr>
        <w:t>Ministarstv</w:t>
      </w:r>
      <w:r w:rsidR="005A27C6">
        <w:rPr>
          <w:rFonts w:ascii="Times New Roman" w:hAnsi="Times New Roman" w:cs="Times New Roman"/>
          <w:sz w:val="24"/>
          <w:szCs w:val="24"/>
        </w:rPr>
        <w:t>o</w:t>
      </w:r>
      <w:r w:rsidR="005A27C6" w:rsidRPr="005A27C6">
        <w:rPr>
          <w:rFonts w:ascii="Times New Roman" w:hAnsi="Times New Roman" w:cs="Times New Roman"/>
          <w:sz w:val="24"/>
          <w:szCs w:val="24"/>
        </w:rPr>
        <w:t xml:space="preserve"> </w:t>
      </w:r>
      <w:r w:rsidR="00FD6167" w:rsidRPr="00FD6167">
        <w:rPr>
          <w:rFonts w:ascii="Times New Roman" w:hAnsi="Times New Roman" w:cs="Times New Roman"/>
          <w:sz w:val="24"/>
          <w:szCs w:val="24"/>
        </w:rPr>
        <w:t>neće postupati, a o razlozima će obavijestiti ispitanika pisanim putem.</w:t>
      </w:r>
    </w:p>
    <w:p w14:paraId="787D7E02" w14:textId="77777777" w:rsidR="00DB6537" w:rsidRPr="000D5113" w:rsidRDefault="00DB6537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157F842" w14:textId="77777777" w:rsidR="00FD6167" w:rsidRPr="000D5113" w:rsidRDefault="000948A8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</w:t>
      </w:r>
      <w:r w:rsidR="00FD6167" w:rsidRPr="000D5113">
        <w:rPr>
          <w:rFonts w:ascii="Times New Roman" w:hAnsi="Times New Roman" w:cs="Times New Roman"/>
          <w:sz w:val="24"/>
          <w:szCs w:val="24"/>
        </w:rPr>
        <w:t>:</w:t>
      </w:r>
    </w:p>
    <w:p w14:paraId="26DBB440" w14:textId="77777777" w:rsidR="00FD6167" w:rsidRPr="000D5113" w:rsidRDefault="00FD6167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5113">
        <w:rPr>
          <w:rFonts w:ascii="Times New Roman" w:hAnsi="Times New Roman" w:cs="Times New Roman"/>
          <w:sz w:val="24"/>
          <w:szCs w:val="24"/>
        </w:rPr>
        <w:t>- Zahtjevi ispitanika u vezi s</w:t>
      </w:r>
      <w:r w:rsidR="005A27C6" w:rsidRPr="000D5113">
        <w:rPr>
          <w:rFonts w:ascii="Times New Roman" w:hAnsi="Times New Roman" w:cs="Times New Roman"/>
          <w:sz w:val="24"/>
          <w:szCs w:val="24"/>
        </w:rPr>
        <w:t xml:space="preserve"> obradom osobnih podataka</w:t>
      </w:r>
    </w:p>
    <w:p w14:paraId="559EBE89" w14:textId="77777777" w:rsidR="00FD6167" w:rsidRPr="000D5113" w:rsidRDefault="00FD6167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D5113">
        <w:rPr>
          <w:rFonts w:ascii="Times New Roman" w:hAnsi="Times New Roman" w:cs="Times New Roman"/>
          <w:sz w:val="24"/>
          <w:szCs w:val="24"/>
        </w:rPr>
        <w:t>- Zahtjev za isp</w:t>
      </w:r>
      <w:r w:rsidR="005A27C6" w:rsidRPr="000D5113">
        <w:rPr>
          <w:rFonts w:ascii="Times New Roman" w:hAnsi="Times New Roman" w:cs="Times New Roman"/>
          <w:sz w:val="24"/>
          <w:szCs w:val="24"/>
        </w:rPr>
        <w:t>ravak i dopunu osobnih podataka</w:t>
      </w:r>
    </w:p>
    <w:p w14:paraId="46007775" w14:textId="77777777" w:rsidR="003E6289" w:rsidRPr="000D5113" w:rsidRDefault="003E6289" w:rsidP="000D511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F39208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5FE2C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4997A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60BFB4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722E6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2A879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5F867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878E70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7044D0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CCF81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17017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5EF4F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AA7214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754F0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255C7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17DEC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89D47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67EC4" w14:textId="77777777" w:rsidR="009E728E" w:rsidRDefault="009E728E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9F41B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lastRenderedPageBreak/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52C58779" w14:textId="77777777" w:rsidTr="008149B7">
        <w:tc>
          <w:tcPr>
            <w:tcW w:w="9288" w:type="dxa"/>
          </w:tcPr>
          <w:p w14:paraId="73A66D8C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B1148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5D1767E3" w14:textId="77777777" w:rsidTr="008149B7">
        <w:tc>
          <w:tcPr>
            <w:tcW w:w="9288" w:type="dxa"/>
          </w:tcPr>
          <w:p w14:paraId="1B02FFAE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959B6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OIB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7F1C472B" w14:textId="77777777" w:rsidTr="008149B7">
        <w:tc>
          <w:tcPr>
            <w:tcW w:w="9288" w:type="dxa"/>
          </w:tcPr>
          <w:p w14:paraId="29F38AB0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33687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FC742" w14:textId="77777777" w:rsidR="003E6289" w:rsidRPr="000436D3" w:rsidRDefault="00AD1514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MINISTARSTVO RADA,</w:t>
      </w:r>
      <w:r w:rsidR="003E6289" w:rsidRPr="000436D3">
        <w:rPr>
          <w:rFonts w:ascii="Times New Roman" w:hAnsi="Times New Roman" w:cs="Times New Roman"/>
          <w:b/>
          <w:sz w:val="24"/>
          <w:szCs w:val="24"/>
        </w:rPr>
        <w:t xml:space="preserve"> MIROVINSKOGA SUSTAVA</w:t>
      </w:r>
      <w:r>
        <w:rPr>
          <w:rFonts w:ascii="Times New Roman" w:hAnsi="Times New Roman" w:cs="Times New Roman"/>
          <w:b/>
          <w:sz w:val="24"/>
          <w:szCs w:val="24"/>
        </w:rPr>
        <w:t xml:space="preserve">, OBITELJI I SOCIJALNE POLITIKE </w:t>
      </w:r>
    </w:p>
    <w:p w14:paraId="677C36AB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78</w:t>
      </w:r>
    </w:p>
    <w:p w14:paraId="234A3C87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14:paraId="7200CAED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5D5AB" w14:textId="77777777" w:rsidR="003E6289" w:rsidRPr="000436D3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ZAHTJEVI ISPITANIKA U VEZI S OBRADOM OSOBNIH PODATAKA</w:t>
      </w:r>
    </w:p>
    <w:p w14:paraId="7A92C66D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prema odredbama Opće uredbe o zaštiti podataka</w:t>
      </w:r>
    </w:p>
    <w:p w14:paraId="6BD34479" w14:textId="77777777" w:rsidR="003E6289" w:rsidRPr="000436D3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6BFFC" w14:textId="77777777" w:rsidR="003E6289" w:rsidRPr="000436D3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 xml:space="preserve">U skladu s ostvarivanjem svojih prava iz Opće uredbe o zaštiti podataka, </w:t>
      </w:r>
      <w:r>
        <w:rPr>
          <w:rFonts w:ascii="Times New Roman" w:hAnsi="Times New Roman" w:cs="Times New Roman"/>
          <w:sz w:val="24"/>
          <w:szCs w:val="24"/>
        </w:rPr>
        <w:t>Ministarstvu rada</w:t>
      </w:r>
      <w:r w:rsidR="00AD1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mirovinskoga sustava,</w:t>
      </w:r>
      <w:r w:rsidRPr="000436D3">
        <w:rPr>
          <w:rFonts w:ascii="Times New Roman" w:hAnsi="Times New Roman" w:cs="Times New Roman"/>
          <w:sz w:val="24"/>
          <w:szCs w:val="24"/>
        </w:rPr>
        <w:t xml:space="preserve"> </w:t>
      </w:r>
      <w:r w:rsidR="00AD1514">
        <w:rPr>
          <w:rFonts w:ascii="Times New Roman" w:hAnsi="Times New Roman" w:cs="Times New Roman"/>
          <w:sz w:val="24"/>
          <w:szCs w:val="24"/>
        </w:rPr>
        <w:t xml:space="preserve">obitelji i socijalne politike </w:t>
      </w:r>
      <w:r w:rsidRPr="000436D3">
        <w:rPr>
          <w:rFonts w:ascii="Times New Roman" w:hAnsi="Times New Roman" w:cs="Times New Roman"/>
          <w:sz w:val="24"/>
          <w:szCs w:val="24"/>
        </w:rPr>
        <w:t>kao voditelju obrade podnosim sljedeći zahtjev:</w:t>
      </w:r>
    </w:p>
    <w:p w14:paraId="6F2FDAEB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6D3">
        <w:rPr>
          <w:rFonts w:ascii="Times New Roman" w:hAnsi="Times New Roman" w:cs="Times New Roman"/>
          <w:i/>
          <w:sz w:val="24"/>
          <w:szCs w:val="24"/>
        </w:rPr>
        <w:t>(molimo, križićem označite vrstu prava za koje podnosite zahtjev)</w:t>
      </w:r>
    </w:p>
    <w:p w14:paraId="19EE684D" w14:textId="77777777" w:rsidR="003E6289" w:rsidRPr="000436D3" w:rsidRDefault="003E6289" w:rsidP="003E628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24206C" w14:textId="77777777" w:rsidR="003E6289" w:rsidRPr="000436D3" w:rsidRDefault="003E6289" w:rsidP="003E6289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1. ZAHTJEV ZA PRISTUP OSOBNIM PODACIMA</w:t>
      </w:r>
    </w:p>
    <w:p w14:paraId="06FCAFE5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Ispitanik ima pravo dobiti sve informacije u vezi s obradom svojih osobnih podataka (kategorije osobnih podataka, primatelji kojima se osobni podaci otkrivaju i rokovima pohrane osobnih podataka).</w:t>
      </w:r>
    </w:p>
    <w:p w14:paraId="26F4A3CF" w14:textId="77777777" w:rsidR="003E6289" w:rsidRPr="000436D3" w:rsidRDefault="003E6289" w:rsidP="003E6289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b/>
          <w:sz w:val="24"/>
          <w:szCs w:val="24"/>
        </w:rPr>
        <w:t>2. ZAHTJEV ZA BRISANJE OSOBNIH PODATAKA</w:t>
      </w:r>
      <w:r w:rsidRPr="000436D3">
        <w:rPr>
          <w:rFonts w:ascii="Times New Roman" w:hAnsi="Times New Roman" w:cs="Times New Roman"/>
          <w:sz w:val="24"/>
          <w:szCs w:val="24"/>
        </w:rPr>
        <w:t xml:space="preserve"> (ako je primjenjivo)</w:t>
      </w:r>
    </w:p>
    <w:p w14:paraId="123CF7D8" w14:textId="77777777" w:rsidR="003E6289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Zahtjev za brisanje određenih osobnih podataka, i to: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2812DA38" w14:textId="77777777" w:rsidTr="008149B7">
        <w:tc>
          <w:tcPr>
            <w:tcW w:w="9288" w:type="dxa"/>
          </w:tcPr>
          <w:p w14:paraId="47FCE36C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D8ACA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3814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E4928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960F8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D0FA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4A502F" w14:textId="77777777" w:rsidR="003E6289" w:rsidRDefault="003E6289" w:rsidP="003E6289">
      <w:pPr>
        <w:pStyle w:val="Odlomakpopisa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B04ED">
        <w:rPr>
          <w:rFonts w:ascii="Times New Roman" w:hAnsi="Times New Roman" w:cs="Times New Roman"/>
          <w:b/>
          <w:sz w:val="24"/>
          <w:szCs w:val="24"/>
        </w:rPr>
        <w:lastRenderedPageBreak/>
        <w:t>3. ZAHTJEV ZA OGRANIČENJE OBRADE OSOBNIH PODATAKA</w:t>
      </w:r>
      <w:r w:rsidRPr="009B04ED">
        <w:rPr>
          <w:rFonts w:ascii="Times New Roman" w:hAnsi="Times New Roman" w:cs="Times New Roman"/>
          <w:sz w:val="24"/>
          <w:szCs w:val="24"/>
        </w:rPr>
        <w:t xml:space="preserve"> (ako je primjenjivo)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7A550BBE" w14:textId="77777777" w:rsidTr="008149B7">
        <w:tc>
          <w:tcPr>
            <w:tcW w:w="9288" w:type="dxa"/>
          </w:tcPr>
          <w:p w14:paraId="1BF323F9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7B589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3DCE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BFD67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06220" w14:textId="77777777" w:rsidR="003E6289" w:rsidRPr="009B04ED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B120E5" w14:textId="77777777" w:rsidR="003E6289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436D3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2E47BEAB" w14:textId="77777777" w:rsidR="003E6289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A78EC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AD9E32" w14:textId="77777777" w:rsidR="003E6289" w:rsidRPr="000436D3" w:rsidRDefault="003E6289" w:rsidP="003E628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B9AC14C" w14:textId="77777777" w:rsidR="003E6289" w:rsidRDefault="003E6289" w:rsidP="003E6289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2AF67859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73ABFF" w14:textId="77777777" w:rsidR="003E6289" w:rsidRPr="009B04ED" w:rsidRDefault="003E6289" w:rsidP="003E6289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4ED">
        <w:rPr>
          <w:rFonts w:ascii="Times New Roman" w:hAnsi="Times New Roman" w:cs="Times New Roman"/>
          <w:b/>
          <w:sz w:val="24"/>
          <w:szCs w:val="24"/>
        </w:rPr>
        <w:t>NAPOMENA</w:t>
      </w:r>
    </w:p>
    <w:p w14:paraId="0C9A4249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 xml:space="preserve">Prava ispitanika u vezi s obradom osobnih podataka ostvaruju se prema zahtjevu koji se predaje osobno, uz predočenje osobne iskaznice, u </w:t>
      </w:r>
      <w:r w:rsidR="00AD1514">
        <w:rPr>
          <w:rFonts w:ascii="Times New Roman" w:hAnsi="Times New Roman" w:cs="Times New Roman"/>
          <w:sz w:val="24"/>
          <w:szCs w:val="24"/>
        </w:rPr>
        <w:t>Ministarstvu rada,</w:t>
      </w:r>
      <w:r>
        <w:rPr>
          <w:rFonts w:ascii="Times New Roman" w:hAnsi="Times New Roman" w:cs="Times New Roman"/>
          <w:sz w:val="24"/>
          <w:szCs w:val="24"/>
        </w:rPr>
        <w:t xml:space="preserve"> mirovinskoga sustava</w:t>
      </w:r>
      <w:r w:rsidRPr="000436D3">
        <w:rPr>
          <w:rFonts w:ascii="Times New Roman" w:hAnsi="Times New Roman" w:cs="Times New Roman"/>
          <w:sz w:val="24"/>
          <w:szCs w:val="24"/>
        </w:rPr>
        <w:t xml:space="preserve">, </w:t>
      </w:r>
      <w:r w:rsidR="00AD1514">
        <w:rPr>
          <w:rFonts w:ascii="Times New Roman" w:hAnsi="Times New Roman" w:cs="Times New Roman"/>
          <w:sz w:val="24"/>
          <w:szCs w:val="24"/>
        </w:rPr>
        <w:t xml:space="preserve">obitelji i socijalne politike </w:t>
      </w:r>
      <w:r w:rsidR="00AD1514" w:rsidRPr="000436D3">
        <w:rPr>
          <w:rFonts w:ascii="Times New Roman" w:hAnsi="Times New Roman" w:cs="Times New Roman"/>
          <w:sz w:val="24"/>
          <w:szCs w:val="24"/>
        </w:rPr>
        <w:t>poštom</w:t>
      </w:r>
      <w:r w:rsidRPr="000436D3">
        <w:rPr>
          <w:rFonts w:ascii="Times New Roman" w:hAnsi="Times New Roman" w:cs="Times New Roman"/>
          <w:sz w:val="24"/>
          <w:szCs w:val="24"/>
        </w:rPr>
        <w:t>, uz dostavu preslike osobne iskaznice ili elektronički (e-poštom), uz priloženu skeniranu osobnu iskaznicu.</w:t>
      </w:r>
    </w:p>
    <w:p w14:paraId="14EDAC89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Zahtjev mora biti razumljiv i potpun te mora sadržavati osnovne podatke o ispitaniku. Službenik za zaštitu podataka u pisanom će obliku odgovoriti na zahtjev ispitanika, najkasnije u roku od 30 dana od podnošenja zahtjeva.</w:t>
      </w:r>
    </w:p>
    <w:p w14:paraId="7D00B837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81BE1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4250FF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9FA55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59BD2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E79464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496A6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41B60" w14:textId="77777777" w:rsidR="003E6289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AE6C6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lastRenderedPageBreak/>
        <w:t>IME I PREZIME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04A5EE77" w14:textId="77777777" w:rsidTr="008149B7">
        <w:tc>
          <w:tcPr>
            <w:tcW w:w="9288" w:type="dxa"/>
          </w:tcPr>
          <w:p w14:paraId="1E141CEA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B9FA35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ADRESA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3E7358B3" w14:textId="77777777" w:rsidTr="008149B7">
        <w:tc>
          <w:tcPr>
            <w:tcW w:w="9288" w:type="dxa"/>
          </w:tcPr>
          <w:p w14:paraId="35C0BF30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E90B5" w14:textId="77777777" w:rsidR="003E6289" w:rsidRPr="000436D3" w:rsidRDefault="003E6289" w:rsidP="003E628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36D3">
        <w:rPr>
          <w:rFonts w:ascii="Times New Roman" w:hAnsi="Times New Roman" w:cs="Times New Roman"/>
          <w:sz w:val="24"/>
          <w:szCs w:val="24"/>
        </w:rPr>
        <w:t>OIB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3F40A097" w14:textId="77777777" w:rsidTr="008149B7">
        <w:tc>
          <w:tcPr>
            <w:tcW w:w="9288" w:type="dxa"/>
          </w:tcPr>
          <w:p w14:paraId="31A26D1C" w14:textId="77777777" w:rsidR="003E6289" w:rsidRDefault="003E6289" w:rsidP="008149B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D9D65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BEBAD" w14:textId="77777777" w:rsidR="003E6289" w:rsidRPr="000436D3" w:rsidRDefault="00AD1514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MINISTARSTVO RADA, </w:t>
      </w:r>
      <w:r w:rsidR="003E6289" w:rsidRPr="000436D3">
        <w:rPr>
          <w:rFonts w:ascii="Times New Roman" w:hAnsi="Times New Roman" w:cs="Times New Roman"/>
          <w:b/>
          <w:sz w:val="24"/>
          <w:szCs w:val="24"/>
        </w:rPr>
        <w:t>MIROVINSKOGA SUSTAVA</w:t>
      </w:r>
      <w:r>
        <w:rPr>
          <w:rFonts w:ascii="Times New Roman" w:hAnsi="Times New Roman" w:cs="Times New Roman"/>
          <w:b/>
          <w:sz w:val="24"/>
          <w:szCs w:val="24"/>
        </w:rPr>
        <w:t>, OBITELJI I SOCIJALNE POLITIKE</w:t>
      </w:r>
    </w:p>
    <w:p w14:paraId="763D50B1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78</w:t>
      </w:r>
    </w:p>
    <w:p w14:paraId="294D9874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Zagreb</w:t>
      </w:r>
    </w:p>
    <w:p w14:paraId="20DE6140" w14:textId="77777777" w:rsidR="003E6289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459631" w14:textId="77777777"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ZAHTJEV ZA ISPRAVAK I DOPUNU OSOBNIH PODATAKA</w:t>
      </w:r>
    </w:p>
    <w:p w14:paraId="1E9F8349" w14:textId="77777777"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 xml:space="preserve">u skladu sa </w:t>
      </w:r>
    </w:p>
    <w:p w14:paraId="687C44CF" w14:textId="77777777"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Općom uredbom o zaštiti podataka</w:t>
      </w:r>
    </w:p>
    <w:p w14:paraId="0268A95F" w14:textId="77777777" w:rsidR="003E6289" w:rsidRPr="00146730" w:rsidRDefault="003E6289" w:rsidP="003E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3651C5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Netočan/nepotpun osobni podatak 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094C49E2" w14:textId="77777777" w:rsidTr="008149B7">
        <w:tc>
          <w:tcPr>
            <w:tcW w:w="9288" w:type="dxa"/>
          </w:tcPr>
          <w:p w14:paraId="32EBA525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B5E37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3025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DA90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EA3AD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9E3C3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875B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C8DE5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B25B6" w14:textId="77777777"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2A34F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Molim da se osobni podatak ispravi/dopuni u točan podatak: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2B41F1B4" w14:textId="77777777" w:rsidTr="008149B7">
        <w:tc>
          <w:tcPr>
            <w:tcW w:w="9288" w:type="dxa"/>
          </w:tcPr>
          <w:p w14:paraId="066018FF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9587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19EF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C104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06C1A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FD62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86D93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05321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262A1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E84F7" w14:textId="77777777" w:rsidR="0076491B" w:rsidRDefault="0076491B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FE6B4" w14:textId="77777777" w:rsidR="0076491B" w:rsidRDefault="0076491B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23B3E" w14:textId="77777777" w:rsidR="00F47619" w:rsidRDefault="00F4761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787AC" w14:textId="77777777" w:rsidR="00F47619" w:rsidRPr="00146730" w:rsidRDefault="00F4761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7CBCA1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Prilog kojim dokazujem točnost i istinitost novog podatka 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6289" w14:paraId="0D9EABE6" w14:textId="77777777" w:rsidTr="008149B7">
        <w:tc>
          <w:tcPr>
            <w:tcW w:w="9288" w:type="dxa"/>
          </w:tcPr>
          <w:p w14:paraId="385D631A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FA486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9ED7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892E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72EA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669B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A1BDC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B6858" w14:textId="77777777" w:rsidR="003E6289" w:rsidRDefault="003E6289" w:rsidP="00814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550D0" w14:textId="77777777"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9F3DE" w14:textId="77777777"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146730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66BD8BF6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F4BB7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F85BCF" w14:textId="77777777" w:rsidR="003E6289" w:rsidRPr="00146730" w:rsidRDefault="003E6289" w:rsidP="003E6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146730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5E6F41B" w14:textId="77777777" w:rsidR="003E6289" w:rsidRDefault="003E6289" w:rsidP="003E62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Potpis podnositelja zahtjeva</w:t>
      </w:r>
    </w:p>
    <w:p w14:paraId="682F9CD4" w14:textId="77777777"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055DF" w14:textId="77777777"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30">
        <w:rPr>
          <w:rFonts w:ascii="Times New Roman" w:hAnsi="Times New Roman" w:cs="Times New Roman"/>
          <w:b/>
          <w:sz w:val="24"/>
          <w:szCs w:val="24"/>
        </w:rPr>
        <w:t>NAPOMENA</w:t>
      </w:r>
    </w:p>
    <w:p w14:paraId="730B1237" w14:textId="77777777" w:rsidR="003E6289" w:rsidRPr="00146730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 xml:space="preserve">Prava ispitanika u vezi s obradom osobnih podataka ostvaruju se prema zahtjevu koji se predaje osobno, uz predočenje osobne iskaznice, u </w:t>
      </w:r>
      <w:r>
        <w:rPr>
          <w:rFonts w:ascii="Times New Roman" w:hAnsi="Times New Roman" w:cs="Times New Roman"/>
          <w:sz w:val="24"/>
          <w:szCs w:val="24"/>
        </w:rPr>
        <w:t>Minist</w:t>
      </w:r>
      <w:r w:rsidR="00AD1514">
        <w:rPr>
          <w:rFonts w:ascii="Times New Roman" w:hAnsi="Times New Roman" w:cs="Times New Roman"/>
          <w:sz w:val="24"/>
          <w:szCs w:val="24"/>
        </w:rPr>
        <w:t xml:space="preserve">arstvu rada, </w:t>
      </w:r>
      <w:r>
        <w:rPr>
          <w:rFonts w:ascii="Times New Roman" w:hAnsi="Times New Roman" w:cs="Times New Roman"/>
          <w:sz w:val="24"/>
          <w:szCs w:val="24"/>
        </w:rPr>
        <w:t>mirovinskoga sustava</w:t>
      </w:r>
      <w:r w:rsidRPr="00146730">
        <w:rPr>
          <w:rFonts w:ascii="Times New Roman" w:hAnsi="Times New Roman" w:cs="Times New Roman"/>
          <w:sz w:val="24"/>
          <w:szCs w:val="24"/>
        </w:rPr>
        <w:t xml:space="preserve">, </w:t>
      </w:r>
      <w:r w:rsidR="00AD1514" w:rsidRPr="00AD1514">
        <w:rPr>
          <w:rFonts w:ascii="Times New Roman" w:hAnsi="Times New Roman" w:cs="Times New Roman"/>
          <w:sz w:val="24"/>
          <w:szCs w:val="24"/>
        </w:rPr>
        <w:t>obitelji i socij</w:t>
      </w:r>
      <w:r w:rsidR="00AD1514">
        <w:rPr>
          <w:rFonts w:ascii="Times New Roman" w:hAnsi="Times New Roman" w:cs="Times New Roman"/>
          <w:sz w:val="24"/>
          <w:szCs w:val="24"/>
        </w:rPr>
        <w:t>a</w:t>
      </w:r>
      <w:r w:rsidR="00AD1514" w:rsidRPr="00AD1514">
        <w:rPr>
          <w:rFonts w:ascii="Times New Roman" w:hAnsi="Times New Roman" w:cs="Times New Roman"/>
          <w:sz w:val="24"/>
          <w:szCs w:val="24"/>
        </w:rPr>
        <w:t>lne politike</w:t>
      </w:r>
      <w:r w:rsidR="00AD1514" w:rsidRPr="00AD1514">
        <w:rPr>
          <w:rFonts w:ascii="Times New Roman" w:hAnsi="Times New Roman" w:cs="Times New Roman"/>
          <w:szCs w:val="24"/>
        </w:rPr>
        <w:t xml:space="preserve"> </w:t>
      </w:r>
      <w:r w:rsidRPr="00146730">
        <w:rPr>
          <w:rFonts w:ascii="Times New Roman" w:hAnsi="Times New Roman" w:cs="Times New Roman"/>
          <w:sz w:val="24"/>
          <w:szCs w:val="24"/>
        </w:rPr>
        <w:t>poštom, uz dostavu preslike osobne iskaznice ili elektronički (e-poštom), uz priloženu skeniranu osobnu iskaznicu.</w:t>
      </w:r>
    </w:p>
    <w:p w14:paraId="0AC6CFC1" w14:textId="77777777" w:rsidR="003E6289" w:rsidRDefault="003E6289" w:rsidP="003E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730">
        <w:rPr>
          <w:rFonts w:ascii="Times New Roman" w:hAnsi="Times New Roman" w:cs="Times New Roman"/>
          <w:sz w:val="24"/>
          <w:szCs w:val="24"/>
        </w:rPr>
        <w:t>Zahtjev mora biti razumljiv i potpun te mora sadržavati osnovne podatke o ispitaniku.</w:t>
      </w:r>
    </w:p>
    <w:p w14:paraId="081CD7B0" w14:textId="77777777" w:rsidR="003E6289" w:rsidRPr="00FD6167" w:rsidRDefault="003E6289" w:rsidP="00FD61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6289" w:rsidRPr="00FD616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0216D" w14:textId="77777777" w:rsidR="004218E5" w:rsidRDefault="004218E5" w:rsidP="00320063">
      <w:pPr>
        <w:spacing w:after="0" w:line="240" w:lineRule="auto"/>
      </w:pPr>
      <w:r>
        <w:separator/>
      </w:r>
    </w:p>
  </w:endnote>
  <w:endnote w:type="continuationSeparator" w:id="0">
    <w:p w14:paraId="085C1E1F" w14:textId="77777777" w:rsidR="004218E5" w:rsidRDefault="004218E5" w:rsidP="003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6988084"/>
      <w:docPartObj>
        <w:docPartGallery w:val="Page Numbers (Bottom of Page)"/>
        <w:docPartUnique/>
      </w:docPartObj>
    </w:sdtPr>
    <w:sdtEndPr/>
    <w:sdtContent>
      <w:p w14:paraId="645A20BB" w14:textId="77777777" w:rsidR="00320063" w:rsidRDefault="003200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D1">
          <w:rPr>
            <w:noProof/>
          </w:rPr>
          <w:t>2</w:t>
        </w:r>
        <w:r>
          <w:fldChar w:fldCharType="end"/>
        </w:r>
      </w:p>
    </w:sdtContent>
  </w:sdt>
  <w:p w14:paraId="70A6A42F" w14:textId="77777777" w:rsidR="00320063" w:rsidRDefault="003200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C7B9B" w14:textId="77777777" w:rsidR="004218E5" w:rsidRDefault="004218E5" w:rsidP="00320063">
      <w:pPr>
        <w:spacing w:after="0" w:line="240" w:lineRule="auto"/>
      </w:pPr>
      <w:r>
        <w:separator/>
      </w:r>
    </w:p>
  </w:footnote>
  <w:footnote w:type="continuationSeparator" w:id="0">
    <w:p w14:paraId="0AE7969A" w14:textId="77777777" w:rsidR="004218E5" w:rsidRDefault="004218E5" w:rsidP="003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6BC"/>
    <w:multiLevelType w:val="hybridMultilevel"/>
    <w:tmpl w:val="0298DA82"/>
    <w:lvl w:ilvl="0" w:tplc="2690E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20D"/>
    <w:multiLevelType w:val="hybridMultilevel"/>
    <w:tmpl w:val="6BC012FA"/>
    <w:lvl w:ilvl="0" w:tplc="03B4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300D"/>
    <w:multiLevelType w:val="hybridMultilevel"/>
    <w:tmpl w:val="BC80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986"/>
    <w:multiLevelType w:val="hybridMultilevel"/>
    <w:tmpl w:val="980686F4"/>
    <w:lvl w:ilvl="0" w:tplc="03B4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9620D3"/>
    <w:multiLevelType w:val="hybridMultilevel"/>
    <w:tmpl w:val="A92A6546"/>
    <w:lvl w:ilvl="0" w:tplc="27CAF15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167"/>
    <w:rsid w:val="00045920"/>
    <w:rsid w:val="00062213"/>
    <w:rsid w:val="000948A8"/>
    <w:rsid w:val="000D5113"/>
    <w:rsid w:val="001B05C0"/>
    <w:rsid w:val="00230882"/>
    <w:rsid w:val="002D66FB"/>
    <w:rsid w:val="00320063"/>
    <w:rsid w:val="003215D1"/>
    <w:rsid w:val="00382B00"/>
    <w:rsid w:val="003E6289"/>
    <w:rsid w:val="003F6CCA"/>
    <w:rsid w:val="004218E5"/>
    <w:rsid w:val="004511BE"/>
    <w:rsid w:val="004726FD"/>
    <w:rsid w:val="004865FF"/>
    <w:rsid w:val="00492C52"/>
    <w:rsid w:val="004D5972"/>
    <w:rsid w:val="005307E4"/>
    <w:rsid w:val="005A27C6"/>
    <w:rsid w:val="006F64DE"/>
    <w:rsid w:val="007268B7"/>
    <w:rsid w:val="00736093"/>
    <w:rsid w:val="0076491B"/>
    <w:rsid w:val="007C208D"/>
    <w:rsid w:val="00966D7D"/>
    <w:rsid w:val="009D5E0C"/>
    <w:rsid w:val="009E728E"/>
    <w:rsid w:val="00A036A1"/>
    <w:rsid w:val="00A26A0C"/>
    <w:rsid w:val="00AD0AF3"/>
    <w:rsid w:val="00AD1514"/>
    <w:rsid w:val="00AE5E3A"/>
    <w:rsid w:val="00BA76EA"/>
    <w:rsid w:val="00C40E23"/>
    <w:rsid w:val="00C753FB"/>
    <w:rsid w:val="00CB5BBF"/>
    <w:rsid w:val="00D74FB7"/>
    <w:rsid w:val="00D94E54"/>
    <w:rsid w:val="00DB6537"/>
    <w:rsid w:val="00DF0EE0"/>
    <w:rsid w:val="00E83CA1"/>
    <w:rsid w:val="00F47619"/>
    <w:rsid w:val="00F637F4"/>
    <w:rsid w:val="00F64117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26AE"/>
  <w15:docId w15:val="{A418FC40-6C71-4BDF-BDEB-2F73F233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1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A27C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063"/>
  </w:style>
  <w:style w:type="paragraph" w:styleId="Podnoje">
    <w:name w:val="footer"/>
    <w:basedOn w:val="Normal"/>
    <w:link w:val="PodnojeChar"/>
    <w:uiPriority w:val="99"/>
    <w:unhideWhenUsed/>
    <w:rsid w:val="003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063"/>
  </w:style>
  <w:style w:type="table" w:styleId="Reetkatablice">
    <w:name w:val="Table Grid"/>
    <w:basedOn w:val="Obinatablica"/>
    <w:uiPriority w:val="59"/>
    <w:rsid w:val="003E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7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637F4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30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mrosp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stita.podataka@mrm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159F-6BBE-45DD-AAB0-C28A9064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Ulamec</dc:creator>
  <cp:lastModifiedBy>Marina Ulamec</cp:lastModifiedBy>
  <cp:revision>16</cp:revision>
  <cp:lastPrinted>2020-07-30T11:41:00Z</cp:lastPrinted>
  <dcterms:created xsi:type="dcterms:W3CDTF">2019-10-03T07:38:00Z</dcterms:created>
  <dcterms:modified xsi:type="dcterms:W3CDTF">2021-03-26T07:32:00Z</dcterms:modified>
</cp:coreProperties>
</file>